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7" w:rsidRPr="00526FF7" w:rsidRDefault="00CC43B7" w:rsidP="00CC43B7">
      <w:pPr>
        <w:rPr>
          <w:b/>
          <w:sz w:val="18"/>
          <w:szCs w:val="18"/>
        </w:rPr>
      </w:pPr>
      <w:r w:rsidRPr="00526FF7">
        <w:rPr>
          <w:b/>
          <w:sz w:val="18"/>
          <w:szCs w:val="18"/>
        </w:rPr>
        <w:t>Нужное отметить:</w:t>
      </w:r>
    </w:p>
    <w:p w:rsidR="00CC43B7" w:rsidRPr="00526FF7" w:rsidRDefault="00CC43B7" w:rsidP="00CC43B7">
      <w:pPr>
        <w:rPr>
          <w:b/>
          <w:sz w:val="18"/>
          <w:szCs w:val="18"/>
        </w:rPr>
      </w:pPr>
      <w:r w:rsidRPr="00526FF7">
        <w:rPr>
          <w:b/>
          <w:sz w:val="18"/>
          <w:szCs w:val="18"/>
        </w:rPr>
        <w:t xml:space="preserve">Клиент </w:t>
      </w:r>
      <w:r w:rsidRPr="00526FF7">
        <w:rPr>
          <w:sz w:val="18"/>
          <w:szCs w:val="18"/>
        </w:rPr>
        <w:t xml:space="preserve"> </w:t>
      </w:r>
      <w:r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Pr="00526FF7">
        <w:rPr>
          <w:b/>
          <w:sz w:val="18"/>
          <w:szCs w:val="18"/>
        </w:rPr>
      </w:r>
      <w:r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Представитель клиента  </w:t>
      </w:r>
      <w:r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Pr="00526FF7">
        <w:rPr>
          <w:b/>
          <w:sz w:val="18"/>
          <w:szCs w:val="18"/>
        </w:rPr>
      </w:r>
      <w:r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Выгодоприобретатель  </w:t>
      </w:r>
      <w:r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Pr="00526FF7">
        <w:rPr>
          <w:b/>
          <w:sz w:val="18"/>
          <w:szCs w:val="18"/>
        </w:rPr>
      </w:r>
      <w:r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Бенефициарный владелец  </w:t>
      </w:r>
      <w:r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Pr="00526FF7">
        <w:rPr>
          <w:b/>
          <w:sz w:val="18"/>
          <w:szCs w:val="18"/>
        </w:rPr>
      </w:r>
      <w:r w:rsidRPr="00526FF7">
        <w:rPr>
          <w:b/>
          <w:sz w:val="18"/>
          <w:szCs w:val="18"/>
        </w:rPr>
        <w:fldChar w:fldCharType="end"/>
      </w:r>
    </w:p>
    <w:p w:rsidR="00CC43B7" w:rsidRPr="00526FF7" w:rsidRDefault="00CC43B7" w:rsidP="00CC43B7">
      <w:pPr>
        <w:rPr>
          <w:b/>
          <w:sz w:val="18"/>
          <w:szCs w:val="18"/>
        </w:rPr>
      </w:pPr>
    </w:p>
    <w:p w:rsidR="00CC43B7" w:rsidRPr="00526FF7" w:rsidRDefault="00CC43B7" w:rsidP="00CC43B7">
      <w:pPr>
        <w:rPr>
          <w:b/>
          <w:color w:val="FF0000"/>
          <w:sz w:val="18"/>
          <w:szCs w:val="18"/>
        </w:rPr>
      </w:pPr>
      <w:r w:rsidRPr="00526FF7">
        <w:rPr>
          <w:b/>
          <w:sz w:val="18"/>
          <w:szCs w:val="18"/>
        </w:rPr>
        <w:t xml:space="preserve">Первично  </w:t>
      </w:r>
      <w:r w:rsidRPr="00526FF7">
        <w:rPr>
          <w:sz w:val="18"/>
          <w:szCs w:val="18"/>
        </w:rPr>
        <w:t xml:space="preserve"> </w:t>
      </w:r>
      <w:r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Pr="00526FF7">
        <w:rPr>
          <w:b/>
          <w:sz w:val="18"/>
          <w:szCs w:val="18"/>
        </w:rPr>
      </w:r>
      <w:r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По факту изменения анкетных данных  </w:t>
      </w:r>
      <w:r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Pr="00526FF7">
        <w:rPr>
          <w:b/>
          <w:sz w:val="18"/>
          <w:szCs w:val="18"/>
        </w:rPr>
      </w:r>
      <w:r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,    При актуализации  </w:t>
      </w:r>
      <w:r w:rsidRPr="00526FF7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sz w:val="18"/>
          <w:szCs w:val="18"/>
        </w:rPr>
        <w:instrText xml:space="preserve"> FORMCHECKBOX </w:instrText>
      </w:r>
      <w:r w:rsidRPr="00526FF7">
        <w:rPr>
          <w:b/>
          <w:sz w:val="18"/>
          <w:szCs w:val="18"/>
        </w:rPr>
      </w:r>
      <w:r w:rsidRPr="00526FF7">
        <w:rPr>
          <w:b/>
          <w:sz w:val="18"/>
          <w:szCs w:val="18"/>
        </w:rPr>
        <w:fldChar w:fldCharType="end"/>
      </w:r>
      <w:r w:rsidRPr="00526FF7">
        <w:rPr>
          <w:b/>
          <w:sz w:val="18"/>
          <w:szCs w:val="18"/>
        </w:rPr>
        <w:t xml:space="preserve">   </w:t>
      </w:r>
    </w:p>
    <w:p w:rsidR="00CC43B7" w:rsidRPr="00526FF7" w:rsidRDefault="00CC43B7" w:rsidP="00CC43B7">
      <w:pPr>
        <w:rPr>
          <w:b/>
          <w:color w:val="000000"/>
          <w:sz w:val="18"/>
          <w:szCs w:val="18"/>
        </w:rPr>
      </w:pPr>
      <w:r w:rsidRPr="00526FF7">
        <w:rPr>
          <w:b/>
          <w:color w:val="000000"/>
          <w:sz w:val="18"/>
          <w:szCs w:val="18"/>
        </w:rPr>
        <w:t xml:space="preserve">При упрощенной идентификации  </w:t>
      </w:r>
      <w:r w:rsidRPr="00526FF7">
        <w:rPr>
          <w:b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526FF7">
        <w:rPr>
          <w:b/>
          <w:color w:val="000000"/>
          <w:sz w:val="18"/>
          <w:szCs w:val="18"/>
        </w:rPr>
        <w:instrText xml:space="preserve"> FORMCHECKBOX </w:instrText>
      </w:r>
      <w:r w:rsidRPr="00526FF7">
        <w:rPr>
          <w:b/>
          <w:color w:val="000000"/>
          <w:sz w:val="18"/>
          <w:szCs w:val="18"/>
        </w:rPr>
      </w:r>
      <w:r w:rsidRPr="00526FF7">
        <w:rPr>
          <w:b/>
          <w:color w:val="000000"/>
          <w:sz w:val="18"/>
          <w:szCs w:val="18"/>
        </w:rPr>
        <w:fldChar w:fldCharType="end"/>
      </w:r>
      <w:r w:rsidRPr="00526FF7">
        <w:rPr>
          <w:b/>
          <w:color w:val="000000"/>
          <w:sz w:val="18"/>
          <w:szCs w:val="18"/>
        </w:rPr>
        <w:t xml:space="preserve">    </w:t>
      </w:r>
    </w:p>
    <w:tbl>
      <w:tblPr>
        <w:tblW w:w="107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896"/>
        <w:gridCol w:w="2440"/>
        <w:gridCol w:w="1464"/>
        <w:gridCol w:w="1248"/>
        <w:gridCol w:w="236"/>
        <w:gridCol w:w="1044"/>
        <w:gridCol w:w="233"/>
        <w:gridCol w:w="1024"/>
        <w:gridCol w:w="200"/>
      </w:tblGrid>
      <w:tr w:rsidR="00CC43B7" w:rsidRPr="00526FF7" w:rsidTr="00824F63">
        <w:trPr>
          <w:gridAfter w:val="1"/>
          <w:wAfter w:w="200" w:type="dxa"/>
          <w:trHeight w:val="315"/>
        </w:trPr>
        <w:tc>
          <w:tcPr>
            <w:tcW w:w="10585" w:type="dxa"/>
            <w:gridSpan w:val="8"/>
            <w:noWrap/>
            <w:vAlign w:val="bottom"/>
            <w:hideMark/>
          </w:tcPr>
          <w:p w:rsidR="00CC43B7" w:rsidRPr="001D4ABB" w:rsidRDefault="00CC43B7" w:rsidP="00824F63">
            <w:pPr>
              <w:jc w:val="center"/>
            </w:pPr>
            <w:r w:rsidRPr="001D4ABB">
              <w:t>АНКЕТА ФИЗИЧЕСКОГО ЛИЦА</w:t>
            </w:r>
          </w:p>
        </w:tc>
      </w:tr>
      <w:tr w:rsidR="00CC43B7" w:rsidRPr="00526FF7" w:rsidTr="00824F63">
        <w:trPr>
          <w:trHeight w:val="165"/>
        </w:trPr>
        <w:tc>
          <w:tcPr>
            <w:tcW w:w="2896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34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Отчество (при наличии)</w:t>
            </w: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Гражданство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Документ, удостоверяющий личность    </w:t>
            </w:r>
          </w:p>
        </w:tc>
        <w:tc>
          <w:tcPr>
            <w:tcW w:w="52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серия, номер, дата выдачи,  </w:t>
            </w:r>
          </w:p>
        </w:tc>
        <w:tc>
          <w:tcPr>
            <w:tcW w:w="52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кем выдан, орган государственной власти, выдавший да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ный </w:t>
            </w:r>
            <w:r w:rsidRPr="0054406E">
              <w:rPr>
                <w:bCs/>
                <w:color w:val="000000"/>
                <w:sz w:val="18"/>
                <w:szCs w:val="18"/>
                <w:lang w:eastAsia="en-US"/>
              </w:rPr>
              <w:t>документ (</w:t>
            </w:r>
            <w:r w:rsidRPr="0054406E">
              <w:rPr>
                <w:bCs/>
                <w:iCs/>
                <w:color w:val="000000"/>
                <w:sz w:val="18"/>
                <w:szCs w:val="18"/>
                <w:lang w:eastAsia="en-US"/>
              </w:rPr>
              <w:t>при наличии кода подразделения может не устанавл</w:t>
            </w:r>
            <w:r w:rsidRPr="0054406E">
              <w:rPr>
                <w:bCs/>
                <w:iCs/>
                <w:color w:val="000000"/>
                <w:sz w:val="18"/>
                <w:szCs w:val="18"/>
                <w:lang w:eastAsia="en-US"/>
              </w:rPr>
              <w:t>и</w:t>
            </w:r>
            <w:r w:rsidRPr="0054406E">
              <w:rPr>
                <w:bCs/>
                <w:iCs/>
                <w:color w:val="000000"/>
                <w:sz w:val="18"/>
                <w:szCs w:val="18"/>
                <w:lang w:eastAsia="en-US"/>
              </w:rPr>
              <w:t>ваться</w:t>
            </w: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код подразделения</w:t>
            </w:r>
          </w:p>
        </w:tc>
        <w:tc>
          <w:tcPr>
            <w:tcW w:w="52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Данные документа, подтверждающего право иностранного гра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ж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данина или лица без гражданства на пребывание (проживание) в Российской Федерации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54406E">
              <w:rPr>
                <w:bCs/>
                <w:iCs/>
                <w:color w:val="000000"/>
                <w:sz w:val="18"/>
                <w:szCs w:val="18"/>
                <w:lang w:eastAsia="en-US"/>
              </w:rPr>
              <w:t>данные миграционной карты в случае отсутствия иных документов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: серия (если имеется) и номер док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у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мента, дата начала срока действия права пребывания (прожив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ния), дата окончания срока действия права пребывания (прож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вания)</w:t>
            </w:r>
            <w:proofErr w:type="gramEnd"/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Адрес регистрации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Адрес места пребывания</w:t>
            </w:r>
            <w:r w:rsidRPr="00526FF7">
              <w:rPr>
                <w:bCs/>
                <w:sz w:val="18"/>
                <w:szCs w:val="18"/>
                <w:lang w:eastAsia="en-US"/>
              </w:rPr>
              <w:t xml:space="preserve"> (почтовый адрес)   </w:t>
            </w:r>
            <w:r w:rsidRPr="00526FF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sz w:val="18"/>
                <w:szCs w:val="18"/>
                <w:lang w:eastAsia="en-US"/>
              </w:rPr>
              <w:t xml:space="preserve">(с указанием почтового индекса)       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Идентификационный номер налогоплательщика (при наличии)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Страховой номер индивидуального лицевого счета застрахова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ного лица в системе обязательного пенсионного страхования (СНИЛС, если имеется)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3B7" w:rsidRPr="00526FF7" w:rsidRDefault="00CC43B7" w:rsidP="00824F63">
            <w:pPr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Номера телефонов и факсов (при наличии)</w:t>
            </w:r>
          </w:p>
          <w:p w:rsidR="00CC43B7" w:rsidRPr="00526FF7" w:rsidRDefault="00CC43B7" w:rsidP="00824F63">
            <w:pPr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Иная контактная информация (при наличии)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Место работы и занимаемая должность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Являетесь ли Вы иностранным публичным должностным лицом (то есть назначаемым или избираемым лицом, занимающим какую-либо должность в законодательном, исполнительном, адм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нистративном или судебном органе иностранного государства, или любым лицом, выполняющим какую-либо публичную фун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к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цию для иностранного государства, в том числе для публичного ведомства или государственного предприятия)?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Являетесь ли Вы российским публичным дол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ж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ностным лицом (то есть лицом, замещающим (занимающим) государственные дол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ж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ности Российской Федерации, должности членов Совета директ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ров Центрального банка РФ, должности федеральной госуда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р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ственной службы, назначение на которые и освобождение от которых осуществляются Президентом РФ или Правител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ь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ством РФ, должности в Центральном банке РФ, государственных корпорациях и иных организ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циях, созданных Российской Федерацией на основании федеральных законов, включенные в перечни</w:t>
            </w:r>
            <w:proofErr w:type="gramEnd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 должн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стей, определяемые Президентом РФ)?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Сведения о наличии счетов в банках, зарегистрированных в гос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у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дарствах (на территориях), которые не участвуют в междунаро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ном сотрудничестве в сфере противодействия легализации (о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т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мыванию) доходов, полученных преступным путем, и финанс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рованию терроризма (указать страну и наименование банка):</w:t>
            </w:r>
            <w:r w:rsidRPr="00526FF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Являетесь ли Вы родственником иностранного публичного дол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ж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ностного лица/российского публичного должностного лица? (супруг, близкий родственник (родственник по прямой восход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я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щей и нисходящей линии (родители и дети, дедушки, бабушки и внуки), полнородные и </w:t>
            </w:r>
            <w:proofErr w:type="spell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неполноро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ные</w:t>
            </w:r>
            <w:proofErr w:type="spellEnd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 (имеющие общих отца или мать) братья и сестры, усыновители и усыновленные)?</w:t>
            </w:r>
            <w:proofErr w:type="gramEnd"/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1611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 о целях установления и предполагаемом характере д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е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ловых отношений с Фондом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43B7" w:rsidRPr="00526FF7" w:rsidRDefault="00CC43B7" w:rsidP="00824F63">
            <w:pPr>
              <w:spacing w:before="240" w:after="60" w:line="256" w:lineRule="auto"/>
              <w:outlineLvl w:val="4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Pr="00526FF7">
              <w:rPr>
                <w:bCs/>
                <w:iCs/>
                <w:color w:val="000000"/>
                <w:sz w:val="18"/>
                <w:szCs w:val="18"/>
                <w:lang w:val="en-US" w:eastAsia="en-US"/>
              </w:rPr>
              <w:instrText>FORMCHECKBOX</w:instrText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Негосударственное пенсионное обеспечение</w:t>
            </w:r>
          </w:p>
          <w:p w:rsidR="00CC43B7" w:rsidRPr="00526FF7" w:rsidRDefault="00CC43B7" w:rsidP="00824F63">
            <w:pPr>
              <w:spacing w:before="240" w:after="60" w:line="256" w:lineRule="auto"/>
              <w:outlineLvl w:val="4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Pr="00526FF7">
              <w:rPr>
                <w:bCs/>
                <w:iCs/>
                <w:color w:val="000000"/>
                <w:sz w:val="18"/>
                <w:szCs w:val="18"/>
                <w:lang w:val="en-US" w:eastAsia="en-US"/>
              </w:rPr>
              <w:instrText>FORMCHECKBOX</w:instrText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526FF7"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Долгосрочный </w:t>
            </w:r>
            <w:r w:rsidRPr="00526FF7"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C43B7" w:rsidRPr="00526FF7" w:rsidRDefault="00CC43B7" w:rsidP="00824F63">
            <w:pPr>
              <w:spacing w:before="240" w:after="60" w:line="256" w:lineRule="auto"/>
              <w:outlineLvl w:val="4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6FF7">
              <w:rPr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Pr="00526FF7">
              <w:rPr>
                <w:color w:val="000000"/>
                <w:sz w:val="18"/>
                <w:szCs w:val="18"/>
                <w:lang w:val="en-US" w:eastAsia="en-US"/>
              </w:rPr>
              <w:instrText>FORMCHECKBOX</w:instrText>
            </w:r>
            <w:r w:rsidRPr="00526FF7">
              <w:rPr>
                <w:color w:val="000000"/>
                <w:sz w:val="18"/>
                <w:szCs w:val="18"/>
                <w:lang w:eastAsia="en-US"/>
              </w:rPr>
              <w:instrText xml:space="preserve"> </w:instrText>
            </w:r>
            <w:r w:rsidRPr="00526FF7">
              <w:rPr>
                <w:color w:val="000000"/>
                <w:sz w:val="18"/>
                <w:szCs w:val="18"/>
                <w:lang w:eastAsia="en-US"/>
              </w:rPr>
            </w:r>
            <w:r w:rsidRPr="00526FF7">
              <w:rPr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526FF7">
              <w:rPr>
                <w:color w:val="000000"/>
                <w:sz w:val="18"/>
                <w:szCs w:val="18"/>
                <w:lang w:eastAsia="en-US"/>
              </w:rPr>
              <w:t xml:space="preserve"> Краткосрочный</w:t>
            </w:r>
          </w:p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Сведения о финансовом положении 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 о деловой репутации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 о выгодоприобретателе и Сведения об основаниях, свидетельствующих о том, что Вы действуете в пользу</w:t>
            </w:r>
            <w:r w:rsidRPr="00526FF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выгодопр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обретателя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26FF7"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526FF7">
              <w:rPr>
                <w:i/>
                <w:iCs/>
                <w:sz w:val="18"/>
                <w:szCs w:val="18"/>
                <w:lang w:eastAsia="en-US"/>
              </w:rPr>
              <w:t> 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 о бенефициарном владельце         (нужное подчер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к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нуть</w:t>
            </w: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)(</w:t>
            </w:r>
            <w:proofErr w:type="gramEnd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в случае ответа "нет" требуется дополнительно к этой анк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е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те  заполнить данную анкету на бенефициарного владельца)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ind w:left="417" w:hanging="417"/>
              <w:rPr>
                <w:i/>
                <w:iCs/>
                <w:sz w:val="18"/>
                <w:szCs w:val="18"/>
                <w:lang w:eastAsia="en-US"/>
              </w:rPr>
            </w:pPr>
            <w:r w:rsidRPr="00526FF7">
              <w:rPr>
                <w:rFonts w:ascii="Wingdings" w:hAnsi="Wingdings"/>
                <w:sz w:val="18"/>
                <w:szCs w:val="18"/>
                <w:lang w:val="en-US" w:eastAsia="en-US"/>
              </w:rPr>
              <w:t></w:t>
            </w:r>
            <w:r w:rsidRPr="00526FF7">
              <w:rPr>
                <w:i/>
                <w:iCs/>
                <w:sz w:val="18"/>
                <w:szCs w:val="18"/>
                <w:lang w:eastAsia="en-US"/>
              </w:rPr>
              <w:t xml:space="preserve">   да, я сам являюсь бенефициарным вл</w:t>
            </w:r>
            <w:r w:rsidRPr="00526FF7">
              <w:rPr>
                <w:i/>
                <w:iCs/>
                <w:sz w:val="18"/>
                <w:szCs w:val="18"/>
                <w:lang w:eastAsia="en-US"/>
              </w:rPr>
              <w:t>а</w:t>
            </w:r>
            <w:r w:rsidRPr="00526FF7">
              <w:rPr>
                <w:i/>
                <w:iCs/>
                <w:sz w:val="18"/>
                <w:szCs w:val="18"/>
                <w:lang w:eastAsia="en-US"/>
              </w:rPr>
              <w:t>дельцем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526FF7">
              <w:rPr>
                <w:rFonts w:ascii="Wingdings" w:hAnsi="Wingdings"/>
                <w:sz w:val="18"/>
                <w:szCs w:val="18"/>
                <w:lang w:val="en-US" w:eastAsia="en-US"/>
              </w:rPr>
              <w:t></w:t>
            </w:r>
            <w:r w:rsidRPr="00526FF7">
              <w:rPr>
                <w:i/>
                <w:iCs/>
                <w:sz w:val="18"/>
                <w:szCs w:val="18"/>
                <w:lang w:eastAsia="en-US"/>
              </w:rPr>
              <w:t xml:space="preserve">  нет, не я являюсь бенефициарным вл</w:t>
            </w:r>
            <w:r w:rsidRPr="00526FF7">
              <w:rPr>
                <w:i/>
                <w:iCs/>
                <w:sz w:val="18"/>
                <w:szCs w:val="18"/>
                <w:lang w:eastAsia="en-US"/>
              </w:rPr>
              <w:t>а</w:t>
            </w:r>
            <w:r w:rsidRPr="00526FF7">
              <w:rPr>
                <w:i/>
                <w:iCs/>
                <w:sz w:val="18"/>
                <w:szCs w:val="18"/>
                <w:lang w:eastAsia="en-US"/>
              </w:rPr>
              <w:t>дельцем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10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В случае</w:t>
            </w:r>
            <w:proofErr w:type="gramStart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,</w:t>
            </w:r>
            <w:proofErr w:type="gramEnd"/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 xml:space="preserve"> если Вы являетесь уполномоченным представителем физического лица - участника Фо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н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да, просьба заполнить указанную ниже графу, а также заполнить дополнительно данную анкету на физическое лицо - участника Фонда: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Сведения, подтверждающие наличие у лица полномочий предст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вителя клиента: наименование, дата выдачи, срок действия, номер документа, на котором основаны полномочия представителя кл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526FF7">
              <w:rPr>
                <w:bCs/>
                <w:color w:val="000000"/>
                <w:sz w:val="18"/>
                <w:szCs w:val="18"/>
                <w:lang w:eastAsia="en-US"/>
              </w:rPr>
              <w:t>ента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hRule="exact" w:val="567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/>
                <w:bCs/>
                <w:sz w:val="18"/>
                <w:szCs w:val="18"/>
                <w:lang w:eastAsia="en-US"/>
              </w:rPr>
              <w:t>Дата заполнения анкеты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105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43B7" w:rsidRPr="00526FF7" w:rsidRDefault="00CC43B7" w:rsidP="00824F63">
            <w:pPr>
              <w:autoSpaceDN w:val="0"/>
              <w:spacing w:after="240"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    Настоящим заявляю, что при любом изменении вышеуказанных сведений обязуюсь в течение 5 (Пяти) рабочих дней, не сч</w:t>
            </w:r>
            <w:r w:rsidRPr="00526FF7">
              <w:rPr>
                <w:sz w:val="18"/>
                <w:szCs w:val="18"/>
                <w:lang w:eastAsia="en-US"/>
              </w:rPr>
              <w:t>и</w:t>
            </w:r>
            <w:r w:rsidRPr="00526FF7">
              <w:rPr>
                <w:sz w:val="18"/>
                <w:szCs w:val="18"/>
                <w:lang w:eastAsia="en-US"/>
              </w:rPr>
              <w:t xml:space="preserve">тая даты самих изменений,  письменно сообщить об этом. </w:t>
            </w:r>
            <w:r w:rsidRPr="00526FF7">
              <w:rPr>
                <w:sz w:val="18"/>
                <w:szCs w:val="18"/>
                <w:lang w:eastAsia="en-US"/>
              </w:rPr>
              <w:br/>
              <w:t xml:space="preserve">     Также обязуюсь письменно представлять сведения, обозначенные в данной анкете, в АО «НПФ «</w:t>
            </w:r>
            <w:proofErr w:type="spellStart"/>
            <w:r w:rsidRPr="00526FF7">
              <w:rPr>
                <w:sz w:val="18"/>
                <w:szCs w:val="18"/>
                <w:lang w:eastAsia="en-US"/>
              </w:rPr>
              <w:t>Внешэкономфонд</w:t>
            </w:r>
            <w:proofErr w:type="spellEnd"/>
            <w:r w:rsidRPr="00526FF7">
              <w:rPr>
                <w:sz w:val="18"/>
                <w:szCs w:val="18"/>
                <w:lang w:eastAsia="en-US"/>
              </w:rPr>
              <w:t>» один раз в три года. В случае непредставления мной  сведений прошу Вас сч</w:t>
            </w:r>
            <w:r w:rsidRPr="00526FF7">
              <w:rPr>
                <w:sz w:val="18"/>
                <w:szCs w:val="18"/>
                <w:lang w:eastAsia="en-US"/>
              </w:rPr>
              <w:t>и</w:t>
            </w:r>
            <w:r w:rsidRPr="00526FF7">
              <w:rPr>
                <w:sz w:val="18"/>
                <w:szCs w:val="18"/>
                <w:lang w:eastAsia="en-US"/>
              </w:rPr>
              <w:t>тать ранее представленные сведения без изменений.</w:t>
            </w:r>
            <w:r w:rsidRPr="00526FF7">
              <w:rPr>
                <w:sz w:val="18"/>
                <w:szCs w:val="18"/>
                <w:lang w:eastAsia="en-US"/>
              </w:rPr>
              <w:br/>
            </w:r>
          </w:p>
        </w:tc>
      </w:tr>
      <w:tr w:rsidR="00CC43B7" w:rsidRPr="00526FF7" w:rsidTr="00824F63">
        <w:trPr>
          <w:gridAfter w:val="1"/>
          <w:wAfter w:w="200" w:type="dxa"/>
          <w:trHeight w:val="20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6FF7">
              <w:rPr>
                <w:b/>
                <w:bCs/>
                <w:sz w:val="18"/>
                <w:szCs w:val="18"/>
                <w:lang w:eastAsia="en-US"/>
              </w:rPr>
              <w:t>Подпись участника Фонда или его уполномоченного предст</w:t>
            </w:r>
            <w:r w:rsidRPr="00526FF7">
              <w:rPr>
                <w:b/>
                <w:bCs/>
                <w:sz w:val="18"/>
                <w:szCs w:val="18"/>
                <w:lang w:eastAsia="en-US"/>
              </w:rPr>
              <w:t>а</w:t>
            </w:r>
            <w:r w:rsidRPr="00526FF7">
              <w:rPr>
                <w:b/>
                <w:bCs/>
                <w:sz w:val="18"/>
                <w:szCs w:val="18"/>
                <w:lang w:eastAsia="en-US"/>
              </w:rPr>
              <w:t>вителя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43B7" w:rsidRPr="00526FF7" w:rsidTr="00824F63">
        <w:trPr>
          <w:trHeight w:val="383"/>
        </w:trPr>
        <w:tc>
          <w:tcPr>
            <w:tcW w:w="2896" w:type="dxa"/>
            <w:noWrap/>
          </w:tcPr>
          <w:p w:rsidR="00CC43B7" w:rsidRPr="00526FF7" w:rsidRDefault="00CC43B7" w:rsidP="00824F6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C43B7" w:rsidRPr="00526FF7" w:rsidRDefault="00CC43B7" w:rsidP="00824F6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C43B7" w:rsidRPr="00526FF7" w:rsidRDefault="00CC43B7" w:rsidP="00824F63">
            <w:pPr>
              <w:autoSpaceDN w:val="0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36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/</w:t>
            </w:r>
          </w:p>
        </w:tc>
      </w:tr>
      <w:tr w:rsidR="00CC43B7" w:rsidRPr="00526FF7" w:rsidTr="00824F63">
        <w:trPr>
          <w:gridAfter w:val="1"/>
          <w:wAfter w:w="200" w:type="dxa"/>
          <w:trHeight w:val="300"/>
        </w:trPr>
        <w:tc>
          <w:tcPr>
            <w:tcW w:w="28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 xml:space="preserve">Должность сотрудника НПФ, принявшего анкету </w:t>
            </w:r>
          </w:p>
        </w:tc>
        <w:tc>
          <w:tcPr>
            <w:tcW w:w="2440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1248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C43B7" w:rsidRPr="00526FF7" w:rsidRDefault="00CC43B7" w:rsidP="00824F63">
            <w:pPr>
              <w:autoSpaceDN w:val="0"/>
              <w:spacing w:line="256" w:lineRule="auto"/>
              <w:ind w:left="-324" w:right="-322"/>
              <w:jc w:val="center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расшифровка подписи</w:t>
            </w:r>
          </w:p>
        </w:tc>
        <w:tc>
          <w:tcPr>
            <w:tcW w:w="1257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C43B7" w:rsidRPr="00526FF7" w:rsidTr="00824F63">
        <w:trPr>
          <w:gridAfter w:val="1"/>
          <w:wAfter w:w="200" w:type="dxa"/>
          <w:trHeight w:val="300"/>
        </w:trPr>
        <w:tc>
          <w:tcPr>
            <w:tcW w:w="28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C43B7" w:rsidRPr="00526FF7" w:rsidRDefault="00CC43B7" w:rsidP="00824F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40" w:type="dxa"/>
            <w:noWrap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noWrap/>
            <w:vAlign w:val="bottom"/>
          </w:tcPr>
          <w:p w:rsidR="00CC43B7" w:rsidRPr="00526FF7" w:rsidRDefault="00CC43B7" w:rsidP="00824F6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C43B7" w:rsidRPr="00526FF7" w:rsidRDefault="00CC43B7" w:rsidP="00824F63">
            <w:pPr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26FF7">
              <w:rPr>
                <w:sz w:val="18"/>
                <w:szCs w:val="18"/>
                <w:lang w:eastAsia="en-US"/>
              </w:rPr>
              <w:t>Дата прин</w:t>
            </w:r>
            <w:r w:rsidRPr="00526FF7">
              <w:rPr>
                <w:sz w:val="18"/>
                <w:szCs w:val="18"/>
                <w:lang w:eastAsia="en-US"/>
              </w:rPr>
              <w:t>я</w:t>
            </w:r>
            <w:r w:rsidRPr="00526FF7">
              <w:rPr>
                <w:sz w:val="18"/>
                <w:szCs w:val="18"/>
                <w:lang w:eastAsia="en-US"/>
              </w:rPr>
              <w:t>тия:</w:t>
            </w:r>
          </w:p>
        </w:tc>
        <w:tc>
          <w:tcPr>
            <w:tcW w:w="1257" w:type="dxa"/>
            <w:gridSpan w:val="2"/>
            <w:noWrap/>
            <w:vAlign w:val="bottom"/>
            <w:hideMark/>
          </w:tcPr>
          <w:p w:rsidR="00CC43B7" w:rsidRPr="00526FF7" w:rsidRDefault="00CC43B7" w:rsidP="00824F63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505D42" w:rsidRDefault="00505D42">
      <w:bookmarkStart w:id="0" w:name="_GoBack"/>
      <w:bookmarkEnd w:id="0"/>
    </w:p>
    <w:sectPr w:rsidR="0050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B7"/>
    <w:rsid w:val="00505D42"/>
    <w:rsid w:val="00C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2022-02-28T14:42:00Z</dcterms:created>
  <dcterms:modified xsi:type="dcterms:W3CDTF">2022-02-28T14:43:00Z</dcterms:modified>
</cp:coreProperties>
</file>